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1831" w:rsidRPr="009E2E07" w:rsidRDefault="001B1831" w:rsidP="001B1831">
      <w:pPr>
        <w:pStyle w:val="Paragraphedeliste"/>
        <w:numPr>
          <w:ilvl w:val="0"/>
          <w:numId w:val="4"/>
        </w:numPr>
        <w:rPr>
          <w:b/>
          <w:bCs/>
        </w:rPr>
      </w:pPr>
      <w:r w:rsidRPr="009E2E07">
        <w:rPr>
          <w:b/>
          <w:bCs/>
        </w:rPr>
        <w:t xml:space="preserve">Objectifs </w:t>
      </w:r>
      <w:proofErr w:type="gramStart"/>
      <w:r>
        <w:rPr>
          <w:b/>
          <w:bCs/>
        </w:rPr>
        <w:t>généraux  de</w:t>
      </w:r>
      <w:proofErr w:type="gramEnd"/>
      <w:r>
        <w:rPr>
          <w:b/>
          <w:bCs/>
        </w:rPr>
        <w:t xml:space="preserve"> la 5</w:t>
      </w:r>
      <w:r w:rsidRPr="00BB7755">
        <w:rPr>
          <w:b/>
          <w:bCs/>
          <w:vertAlign w:val="superscript"/>
        </w:rPr>
        <w:t>ème</w:t>
      </w:r>
      <w:r>
        <w:rPr>
          <w:b/>
          <w:bCs/>
        </w:rPr>
        <w:t xml:space="preserve"> semaine de quarantaine </w:t>
      </w:r>
      <w:r w:rsidRPr="009E2E07">
        <w:rPr>
          <w:b/>
          <w:bCs/>
        </w:rPr>
        <w:t>:</w:t>
      </w:r>
    </w:p>
    <w:p w:rsidR="001B1831" w:rsidRDefault="001B1831" w:rsidP="001B1831">
      <w:pPr>
        <w:pStyle w:val="Paragraphedeliste"/>
      </w:pPr>
    </w:p>
    <w:p w:rsidR="001B1831" w:rsidRDefault="001B1831" w:rsidP="001B1831">
      <w:pPr>
        <w:pStyle w:val="Paragraphedeliste"/>
        <w:numPr>
          <w:ilvl w:val="0"/>
          <w:numId w:val="5"/>
        </w:numPr>
      </w:pPr>
      <w:r>
        <w:t xml:space="preserve">Reprendre un rythme de travail </w:t>
      </w:r>
      <w:proofErr w:type="gramStart"/>
      <w:r>
        <w:t>régulier;</w:t>
      </w:r>
      <w:proofErr w:type="gramEnd"/>
    </w:p>
    <w:p w:rsidR="001B1831" w:rsidRDefault="001B1831" w:rsidP="001B1831">
      <w:pPr>
        <w:pStyle w:val="Paragraphedeliste"/>
        <w:numPr>
          <w:ilvl w:val="0"/>
          <w:numId w:val="5"/>
        </w:numPr>
      </w:pPr>
      <w:r>
        <w:t xml:space="preserve">Commencer la leçon 10 : Ferien </w:t>
      </w:r>
      <w:proofErr w:type="spellStart"/>
      <w:r>
        <w:t>und</w:t>
      </w:r>
      <w:proofErr w:type="spellEnd"/>
      <w:r>
        <w:t xml:space="preserve"> </w:t>
      </w:r>
      <w:proofErr w:type="spellStart"/>
      <w:r w:rsidR="00A608D9">
        <w:t>R</w:t>
      </w:r>
      <w:r>
        <w:t>eisen</w:t>
      </w:r>
      <w:proofErr w:type="spellEnd"/>
    </w:p>
    <w:p w:rsidR="00205187" w:rsidRPr="00A608D9" w:rsidRDefault="00205187" w:rsidP="00A608D9">
      <w:pPr>
        <w:rPr>
          <w:lang w:val="fr-CH"/>
        </w:rPr>
      </w:pPr>
    </w:p>
    <w:p w:rsidR="00205187" w:rsidRPr="00205187" w:rsidRDefault="00205187" w:rsidP="00205187">
      <w:pPr>
        <w:pStyle w:val="Paragraphedeliste"/>
        <w:numPr>
          <w:ilvl w:val="0"/>
          <w:numId w:val="1"/>
        </w:numPr>
        <w:rPr>
          <w:b/>
          <w:bCs/>
          <w:lang w:val="fr-CH"/>
        </w:rPr>
      </w:pPr>
      <w:r w:rsidRPr="00205187">
        <w:rPr>
          <w:b/>
          <w:bCs/>
          <w:lang w:val="fr-CH"/>
        </w:rPr>
        <w:t>Travail à faire jusqu’au</w:t>
      </w:r>
      <w:r w:rsidR="001B1831">
        <w:rPr>
          <w:b/>
          <w:bCs/>
          <w:lang w:val="fr-CH"/>
        </w:rPr>
        <w:t xml:space="preserve"> dimanche 26 avril</w:t>
      </w:r>
    </w:p>
    <w:p w:rsidR="00205187" w:rsidRDefault="00205187" w:rsidP="00205187">
      <w:pPr>
        <w:pStyle w:val="Paragraphedeliste"/>
        <w:rPr>
          <w:lang w:val="fr-CH"/>
        </w:rPr>
      </w:pPr>
    </w:p>
    <w:p w:rsidR="00923676" w:rsidRDefault="001B1831" w:rsidP="00205187">
      <w:pPr>
        <w:pStyle w:val="Paragraphedeliste"/>
        <w:numPr>
          <w:ilvl w:val="0"/>
          <w:numId w:val="3"/>
        </w:numPr>
        <w:rPr>
          <w:lang w:val="fr-CH"/>
        </w:rPr>
      </w:pPr>
      <w:r>
        <w:rPr>
          <w:lang w:val="fr-CH"/>
        </w:rPr>
        <w:t xml:space="preserve">Bien apprendre la première page de vocabulaire de la leçon 10 </w:t>
      </w:r>
      <w:r>
        <w:rPr>
          <w:lang w:val="fr-CH"/>
        </w:rPr>
        <w:br/>
        <w:t>(avec les phrases)</w:t>
      </w:r>
      <w:r w:rsidR="00A75840">
        <w:rPr>
          <w:lang w:val="fr-CH"/>
        </w:rPr>
        <w:br/>
      </w:r>
    </w:p>
    <w:p w:rsidR="001B1831" w:rsidRDefault="001B1831" w:rsidP="00205187">
      <w:pPr>
        <w:pStyle w:val="Paragraphedeliste"/>
        <w:numPr>
          <w:ilvl w:val="0"/>
          <w:numId w:val="3"/>
        </w:numPr>
        <w:rPr>
          <w:lang w:val="fr-CH"/>
        </w:rPr>
      </w:pPr>
      <w:r>
        <w:rPr>
          <w:lang w:val="fr-CH"/>
        </w:rPr>
        <w:t>Travailler la grammaire : répétition des compléments de lieu, un chapitre difficile.</w:t>
      </w:r>
    </w:p>
    <w:p w:rsidR="00935C97" w:rsidRDefault="001B1831" w:rsidP="001B1831">
      <w:pPr>
        <w:pStyle w:val="Paragraphedeliste"/>
        <w:ind w:left="1080"/>
        <w:rPr>
          <w:lang w:val="fr-CH"/>
        </w:rPr>
      </w:pPr>
      <w:r>
        <w:rPr>
          <w:lang w:val="fr-CH"/>
        </w:rPr>
        <w:t>Pour cette semaine, bien apprendre la théorie et vous exercer sur les sites mentionnés au fond du document (3</w:t>
      </w:r>
      <w:r w:rsidRPr="001B1831">
        <w:rPr>
          <w:vertAlign w:val="superscript"/>
          <w:lang w:val="fr-CH"/>
        </w:rPr>
        <w:t>ème</w:t>
      </w:r>
      <w:r>
        <w:rPr>
          <w:lang w:val="fr-CH"/>
        </w:rPr>
        <w:t xml:space="preserve"> page).</w:t>
      </w:r>
      <w:r w:rsidR="00A75840">
        <w:rPr>
          <w:lang w:val="fr-CH"/>
        </w:rPr>
        <w:br/>
      </w:r>
    </w:p>
    <w:p w:rsidR="00935C97" w:rsidRDefault="00935C97" w:rsidP="00205187">
      <w:pPr>
        <w:pStyle w:val="Paragraphedeliste"/>
        <w:numPr>
          <w:ilvl w:val="0"/>
          <w:numId w:val="3"/>
        </w:numPr>
        <w:rPr>
          <w:lang w:val="fr-CH"/>
        </w:rPr>
      </w:pPr>
      <w:r>
        <w:rPr>
          <w:lang w:val="fr-CH"/>
        </w:rPr>
        <w:t>Terminer la lecture (pièce de théâtre).</w:t>
      </w:r>
      <w:r w:rsidR="001B1831">
        <w:rPr>
          <w:lang w:val="fr-CH"/>
        </w:rPr>
        <w:br/>
        <w:t>Nous allons commencer le travail d’analyse</w:t>
      </w:r>
      <w:r w:rsidR="00A608D9">
        <w:rPr>
          <w:lang w:val="fr-CH"/>
        </w:rPr>
        <w:t xml:space="preserve"> mais j’attends encore la suite des événements</w:t>
      </w:r>
      <w:r w:rsidR="001B1831">
        <w:rPr>
          <w:lang w:val="fr-CH"/>
        </w:rPr>
        <w:t>.</w:t>
      </w:r>
      <w:r w:rsidR="00A608D9">
        <w:rPr>
          <w:lang w:val="fr-CH"/>
        </w:rPr>
        <w:t xml:space="preserve"> En attendant :</w:t>
      </w:r>
    </w:p>
    <w:p w:rsidR="00A608D9" w:rsidRDefault="00A608D9" w:rsidP="00A608D9">
      <w:pPr>
        <w:pStyle w:val="Paragraphedeliste"/>
        <w:ind w:left="1080"/>
        <w:rPr>
          <w:lang w:val="fr-CH"/>
        </w:rPr>
      </w:pPr>
    </w:p>
    <w:p w:rsidR="00A608D9" w:rsidRPr="00A608D9" w:rsidRDefault="00A608D9" w:rsidP="00A608D9">
      <w:pPr>
        <w:pStyle w:val="Paragraphedeliste"/>
        <w:numPr>
          <w:ilvl w:val="0"/>
          <w:numId w:val="1"/>
        </w:numPr>
        <w:rPr>
          <w:lang w:val="fr-CH"/>
        </w:rPr>
      </w:pPr>
      <w:r w:rsidRPr="00A608D9">
        <w:rPr>
          <w:b/>
          <w:bCs/>
          <w:lang w:val="fr-CH"/>
        </w:rPr>
        <w:t>Travail à moyen terme :</w:t>
      </w:r>
      <w:r>
        <w:rPr>
          <w:b/>
          <w:bCs/>
          <w:lang w:val="fr-CH"/>
        </w:rPr>
        <w:t xml:space="preserve"> visionner la </w:t>
      </w:r>
      <w:r w:rsidRPr="00A608D9">
        <w:rPr>
          <w:lang w:val="fr-CH"/>
        </w:rPr>
        <w:t xml:space="preserve">pièce (peut-être trouverez-vous de </w:t>
      </w:r>
      <w:proofErr w:type="spellStart"/>
      <w:r w:rsidRPr="00A608D9">
        <w:rPr>
          <w:lang w:val="fr-CH"/>
        </w:rPr>
        <w:t>meillerues</w:t>
      </w:r>
      <w:proofErr w:type="spellEnd"/>
      <w:r w:rsidRPr="00A608D9">
        <w:rPr>
          <w:lang w:val="fr-CH"/>
        </w:rPr>
        <w:t xml:space="preserve"> choses, merci de me les signaler !)</w:t>
      </w:r>
    </w:p>
    <w:p w:rsidR="001B1831" w:rsidRPr="00A608D9" w:rsidRDefault="001B1831" w:rsidP="00A608D9">
      <w:pPr>
        <w:rPr>
          <w:b/>
          <w:bCs/>
          <w:lang w:val="fr-CH"/>
        </w:rPr>
      </w:pPr>
    </w:p>
    <w:p w:rsidR="002235D2" w:rsidRPr="00A608D9" w:rsidRDefault="002235D2" w:rsidP="001B1831">
      <w:pPr>
        <w:pStyle w:val="Paragraphedeliste"/>
        <w:ind w:left="1080"/>
        <w:rPr>
          <w:b/>
          <w:bCs/>
          <w:lang w:val="de-CH"/>
        </w:rPr>
      </w:pPr>
      <w:proofErr w:type="spellStart"/>
      <w:r w:rsidRPr="00A608D9">
        <w:rPr>
          <w:b/>
          <w:bCs/>
          <w:lang w:val="de-CH"/>
        </w:rPr>
        <w:t>Pour</w:t>
      </w:r>
      <w:proofErr w:type="spellEnd"/>
      <w:r w:rsidRPr="00A608D9">
        <w:rPr>
          <w:b/>
          <w:bCs/>
          <w:lang w:val="de-CH"/>
        </w:rPr>
        <w:t xml:space="preserve"> der Besuch der alten Dame</w:t>
      </w:r>
    </w:p>
    <w:p w:rsidR="002235D2" w:rsidRDefault="002235D2" w:rsidP="00A75840">
      <w:pPr>
        <w:pStyle w:val="Paragraphedeliste"/>
        <w:ind w:left="1080"/>
        <w:rPr>
          <w:lang w:val="fr-CH"/>
        </w:rPr>
      </w:pPr>
      <w:hyperlink r:id="rId7" w:history="1">
        <w:r w:rsidRPr="00400436">
          <w:rPr>
            <w:rStyle w:val="Lienhypertexte"/>
            <w:lang w:val="fr-CH"/>
          </w:rPr>
          <w:t>https://www.youtube.com/watch?v=w2RV5Dj3BSk</w:t>
        </w:r>
      </w:hyperlink>
    </w:p>
    <w:p w:rsidR="002235D2" w:rsidRPr="00A608D9" w:rsidRDefault="002235D2" w:rsidP="00A608D9">
      <w:pPr>
        <w:pStyle w:val="Paragraphedeliste"/>
        <w:ind w:left="1080"/>
        <w:rPr>
          <w:lang w:val="fr-CH"/>
        </w:rPr>
      </w:pPr>
      <w:proofErr w:type="gramStart"/>
      <w:r>
        <w:rPr>
          <w:lang w:val="fr-CH"/>
        </w:rPr>
        <w:t>ancien</w:t>
      </w:r>
      <w:proofErr w:type="gramEnd"/>
      <w:r>
        <w:rPr>
          <w:lang w:val="fr-CH"/>
        </w:rPr>
        <w:t xml:space="preserve"> mais il n’existe que peu de mises en scène disponible sur le net</w:t>
      </w:r>
    </w:p>
    <w:p w:rsidR="002235D2" w:rsidRDefault="002235D2" w:rsidP="00A75840">
      <w:pPr>
        <w:pStyle w:val="Paragraphedeliste"/>
        <w:ind w:left="1080"/>
        <w:rPr>
          <w:lang w:val="fr-CH"/>
        </w:rPr>
      </w:pPr>
      <w:hyperlink r:id="rId8" w:history="1">
        <w:r w:rsidRPr="00400436">
          <w:rPr>
            <w:rStyle w:val="Lienhypertexte"/>
            <w:lang w:val="fr-CH"/>
          </w:rPr>
          <w:t>https://www.youtube.com/watch?v=2vOtW8yErks</w:t>
        </w:r>
      </w:hyperlink>
    </w:p>
    <w:p w:rsidR="00A75840" w:rsidRDefault="002235D2" w:rsidP="00A75840">
      <w:pPr>
        <w:pStyle w:val="Paragraphedeliste"/>
        <w:ind w:left="1080"/>
        <w:rPr>
          <w:lang w:val="fr-CH"/>
        </w:rPr>
      </w:pPr>
      <w:proofErr w:type="gramStart"/>
      <w:r>
        <w:rPr>
          <w:lang w:val="fr-CH"/>
        </w:rPr>
        <w:t>une</w:t>
      </w:r>
      <w:proofErr w:type="gramEnd"/>
      <w:r>
        <w:rPr>
          <w:lang w:val="fr-CH"/>
        </w:rPr>
        <w:t xml:space="preserve"> mise en scène faite par des élèves</w:t>
      </w:r>
    </w:p>
    <w:p w:rsidR="00A75840" w:rsidRDefault="002235D2" w:rsidP="00A75840">
      <w:pPr>
        <w:pStyle w:val="Paragraphedeliste"/>
        <w:ind w:left="1080"/>
        <w:rPr>
          <w:lang w:val="fr-CH"/>
        </w:rPr>
      </w:pPr>
      <w:hyperlink r:id="rId9" w:history="1">
        <w:r w:rsidRPr="00400436">
          <w:rPr>
            <w:rStyle w:val="Lienhypertexte"/>
            <w:lang w:val="fr-CH"/>
          </w:rPr>
          <w:t>https://www.swr.de/swr2/literatur/broadcastcontrib-swr-15420.html</w:t>
        </w:r>
      </w:hyperlink>
    </w:p>
    <w:p w:rsidR="002235D2" w:rsidRDefault="002235D2" w:rsidP="00A75840">
      <w:pPr>
        <w:pStyle w:val="Paragraphedeliste"/>
        <w:ind w:left="1080"/>
        <w:rPr>
          <w:lang w:val="fr-CH"/>
        </w:rPr>
      </w:pPr>
      <w:proofErr w:type="gramStart"/>
      <w:r>
        <w:rPr>
          <w:lang w:val="fr-CH"/>
        </w:rPr>
        <w:t>récent</w:t>
      </w:r>
      <w:proofErr w:type="gramEnd"/>
      <w:r>
        <w:rPr>
          <w:lang w:val="fr-CH"/>
        </w:rPr>
        <w:t xml:space="preserve">, des informations où l’on compare Frau </w:t>
      </w:r>
      <w:proofErr w:type="spellStart"/>
      <w:r>
        <w:rPr>
          <w:lang w:val="fr-CH"/>
        </w:rPr>
        <w:t>Zachanassian</w:t>
      </w:r>
      <w:proofErr w:type="spellEnd"/>
      <w:r>
        <w:rPr>
          <w:lang w:val="fr-CH"/>
        </w:rPr>
        <w:t xml:space="preserve"> à </w:t>
      </w:r>
      <w:proofErr w:type="spellStart"/>
      <w:r>
        <w:rPr>
          <w:lang w:val="fr-CH"/>
        </w:rPr>
        <w:t>Trump</w:t>
      </w:r>
      <w:proofErr w:type="spellEnd"/>
      <w:r>
        <w:rPr>
          <w:lang w:val="fr-CH"/>
        </w:rPr>
        <w:t> !</w:t>
      </w:r>
    </w:p>
    <w:p w:rsidR="002235D2" w:rsidRDefault="002235D2" w:rsidP="00A75840">
      <w:pPr>
        <w:pStyle w:val="Paragraphedeliste"/>
        <w:ind w:left="1080"/>
        <w:rPr>
          <w:lang w:val="fr-CH"/>
        </w:rPr>
      </w:pPr>
    </w:p>
    <w:p w:rsidR="00A608D9" w:rsidRPr="00A608D9" w:rsidRDefault="002235D2" w:rsidP="00A608D9">
      <w:pPr>
        <w:pStyle w:val="Paragraphedeliste"/>
        <w:ind w:left="1080"/>
        <w:rPr>
          <w:b/>
          <w:bCs/>
          <w:lang w:val="fr-CH"/>
        </w:rPr>
      </w:pPr>
      <w:r w:rsidRPr="00A608D9">
        <w:rPr>
          <w:b/>
          <w:bCs/>
          <w:lang w:val="fr-CH"/>
        </w:rPr>
        <w:t xml:space="preserve">Pour die </w:t>
      </w:r>
      <w:proofErr w:type="spellStart"/>
      <w:r w:rsidRPr="00A608D9">
        <w:rPr>
          <w:b/>
          <w:bCs/>
          <w:lang w:val="fr-CH"/>
        </w:rPr>
        <w:t>Physiker</w:t>
      </w:r>
      <w:proofErr w:type="spellEnd"/>
    </w:p>
    <w:p w:rsidR="002235D2" w:rsidRDefault="00A608D9" w:rsidP="00A75840">
      <w:pPr>
        <w:pStyle w:val="Paragraphedeliste"/>
        <w:ind w:left="1080"/>
        <w:rPr>
          <w:lang w:val="fr-CH"/>
        </w:rPr>
      </w:pPr>
      <w:hyperlink r:id="rId10" w:history="1">
        <w:r w:rsidRPr="00400436">
          <w:rPr>
            <w:rStyle w:val="Lienhypertexte"/>
            <w:lang w:val="fr-CH"/>
          </w:rPr>
          <w:t>https://www.youtube.com/watch?v=HZhFC11uB3Q</w:t>
        </w:r>
      </w:hyperlink>
    </w:p>
    <w:p w:rsidR="00A608D9" w:rsidRDefault="00A608D9" w:rsidP="00A75840">
      <w:pPr>
        <w:pStyle w:val="Paragraphedeliste"/>
        <w:ind w:left="1080"/>
        <w:rPr>
          <w:lang w:val="fr-CH"/>
        </w:rPr>
      </w:pPr>
      <w:proofErr w:type="gramStart"/>
      <w:r>
        <w:rPr>
          <w:lang w:val="fr-CH"/>
        </w:rPr>
        <w:t>ancienne</w:t>
      </w:r>
      <w:proofErr w:type="gramEnd"/>
      <w:r>
        <w:rPr>
          <w:lang w:val="fr-CH"/>
        </w:rPr>
        <w:t xml:space="preserve"> version (</w:t>
      </w:r>
      <w:proofErr w:type="spellStart"/>
      <w:r>
        <w:rPr>
          <w:lang w:val="fr-CH"/>
        </w:rPr>
        <w:t>Spielfilm</w:t>
      </w:r>
      <w:proofErr w:type="spellEnd"/>
      <w:r>
        <w:rPr>
          <w:lang w:val="fr-CH"/>
        </w:rPr>
        <w:t>), possibilité de revoir certains passages seulement car long.</w:t>
      </w:r>
    </w:p>
    <w:p w:rsidR="00A608D9" w:rsidRDefault="00A608D9" w:rsidP="00A75840">
      <w:pPr>
        <w:pStyle w:val="Paragraphedeliste"/>
        <w:ind w:left="1080"/>
        <w:rPr>
          <w:lang w:val="fr-CH"/>
        </w:rPr>
      </w:pPr>
    </w:p>
    <w:p w:rsidR="00A608D9" w:rsidRPr="00A608D9" w:rsidRDefault="00A608D9" w:rsidP="00A608D9">
      <w:pPr>
        <w:pBdr>
          <w:top w:val="single" w:sz="4" w:space="1" w:color="auto"/>
          <w:left w:val="single" w:sz="4" w:space="4" w:color="auto"/>
          <w:bottom w:val="single" w:sz="4" w:space="1" w:color="auto"/>
          <w:right w:val="single" w:sz="4" w:space="4" w:color="auto"/>
        </w:pBdr>
        <w:tabs>
          <w:tab w:val="left" w:pos="2511"/>
        </w:tabs>
        <w:rPr>
          <w:rFonts w:cstheme="minorHAnsi"/>
          <w:sz w:val="20"/>
          <w:szCs w:val="20"/>
        </w:rPr>
      </w:pPr>
      <w:r w:rsidRPr="00A608D9">
        <w:rPr>
          <w:rFonts w:cstheme="minorHAnsi"/>
          <w:b/>
          <w:bCs/>
          <w:sz w:val="20"/>
          <w:szCs w:val="20"/>
        </w:rPr>
        <w:t>Remarque importante</w:t>
      </w:r>
      <w:r w:rsidRPr="00A608D9">
        <w:rPr>
          <w:rFonts w:cstheme="minorHAnsi"/>
          <w:sz w:val="20"/>
          <w:szCs w:val="20"/>
        </w:rPr>
        <w:t> </w:t>
      </w:r>
    </w:p>
    <w:p w:rsidR="00A608D9" w:rsidRPr="00A608D9" w:rsidRDefault="00A608D9" w:rsidP="00A608D9">
      <w:pPr>
        <w:pBdr>
          <w:top w:val="single" w:sz="4" w:space="1" w:color="auto"/>
          <w:left w:val="single" w:sz="4" w:space="4" w:color="auto"/>
          <w:bottom w:val="single" w:sz="4" w:space="1" w:color="auto"/>
          <w:right w:val="single" w:sz="4" w:space="4" w:color="auto"/>
        </w:pBdr>
        <w:tabs>
          <w:tab w:val="left" w:pos="2511"/>
        </w:tabs>
        <w:rPr>
          <w:rFonts w:cstheme="minorHAnsi"/>
          <w:sz w:val="20"/>
          <w:szCs w:val="20"/>
        </w:rPr>
      </w:pPr>
      <w:r w:rsidRPr="00A608D9">
        <w:rPr>
          <w:rFonts w:cstheme="minorHAnsi"/>
          <w:sz w:val="20"/>
          <w:szCs w:val="20"/>
        </w:rPr>
        <w:t xml:space="preserve">Je mettrai un test en ligne le vendredi 24 avril avec un corrigé. Il portera sur </w:t>
      </w:r>
      <w:r w:rsidRPr="00A608D9">
        <w:rPr>
          <w:rFonts w:cstheme="minorHAnsi"/>
          <w:sz w:val="20"/>
          <w:szCs w:val="20"/>
        </w:rPr>
        <w:t>le vocabulaire</w:t>
      </w:r>
      <w:r w:rsidRPr="00A608D9">
        <w:rPr>
          <w:rFonts w:cstheme="minorHAnsi"/>
          <w:sz w:val="20"/>
          <w:szCs w:val="20"/>
        </w:rPr>
        <w:t xml:space="preserve"> </w:t>
      </w:r>
      <w:r w:rsidRPr="00A608D9">
        <w:rPr>
          <w:rFonts w:cstheme="minorHAnsi"/>
          <w:sz w:val="20"/>
          <w:szCs w:val="20"/>
        </w:rPr>
        <w:t>et les compléments de lieu.</w:t>
      </w:r>
      <w:r w:rsidRPr="00A608D9">
        <w:rPr>
          <w:rFonts w:cstheme="minorHAnsi"/>
          <w:sz w:val="20"/>
          <w:szCs w:val="20"/>
        </w:rPr>
        <w:br/>
        <w:t>Certains élèves seront en plus contactés personnellement et devront me faire un rapport sur le travail de la semaine et sur le test. Ils recevront un mail en fin de semaine et devront me rendre ce rapport pour le lundi 27 avril au plus tard.</w:t>
      </w:r>
    </w:p>
    <w:p w:rsidR="00A608D9" w:rsidRDefault="00A608D9" w:rsidP="00A608D9">
      <w:r>
        <w:fldChar w:fldCharType="begin"/>
      </w:r>
      <w:r>
        <w:instrText xml:space="preserve"> INCLUDEPICTURE "/var/folders/kg/bp9l0jh16njf1hjrxgl_tq6m0000gn/T/com.microsoft.Word/WebArchiveCopyPasteTempFiles/Z" \* MERGEFORMATINET </w:instrText>
      </w:r>
      <w:r>
        <w:fldChar w:fldCharType="end"/>
      </w:r>
    </w:p>
    <w:p w:rsidR="00A608D9" w:rsidRDefault="00A608D9" w:rsidP="00A608D9">
      <w:pPr>
        <w:tabs>
          <w:tab w:val="left" w:pos="2511"/>
        </w:tabs>
      </w:pPr>
      <w:r w:rsidRPr="00DB07B2">
        <w:rPr>
          <w:noProof/>
        </w:rPr>
        <w:drawing>
          <wp:anchor distT="0" distB="0" distL="114300" distR="114300" simplePos="0" relativeHeight="251659264" behindDoc="0" locked="0" layoutInCell="1" allowOverlap="1" wp14:anchorId="0972D8FB" wp14:editId="15FAC477">
            <wp:simplePos x="0" y="0"/>
            <wp:positionH relativeFrom="column">
              <wp:posOffset>3806283</wp:posOffset>
            </wp:positionH>
            <wp:positionV relativeFrom="paragraph">
              <wp:posOffset>113665</wp:posOffset>
            </wp:positionV>
            <wp:extent cx="1915200" cy="1076400"/>
            <wp:effectExtent l="0" t="0" r="2540" b="3175"/>
            <wp:wrapNone/>
            <wp:docPr id="2" name="Image 2" descr="Klar können wir uns wiedersehen... ...wie wär's am 30. Febru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ar können wir uns wiedersehen... ...wie wär's am 30. Februa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52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r>
        <w:t>Bon retour au travail à tous !</w:t>
      </w:r>
    </w:p>
    <w:p w:rsidR="00A608D9" w:rsidRDefault="00A608D9" w:rsidP="00A608D9">
      <w:pPr>
        <w:tabs>
          <w:tab w:val="left" w:pos="2511"/>
        </w:tabs>
      </w:pPr>
    </w:p>
    <w:p w:rsidR="00A608D9" w:rsidRPr="00DB07B2" w:rsidRDefault="00A608D9" w:rsidP="00A608D9">
      <w:r w:rsidRPr="00DB07B2">
        <w:fldChar w:fldCharType="begin"/>
      </w:r>
      <w:r w:rsidRPr="00DB07B2">
        <w:instrText xml:space="preserve"> INCLUDEPICTURE "https://encrypted-tbn0.gstatic.com/images?q=tbn%3AANd9GcQi5SYNTOTePcd97qm8w0R5s-zCCrmUNanROjNo65UHWPOfAsEr&amp;usqp=CAU" \* MERGEFORMATINET </w:instrText>
      </w:r>
      <w:r w:rsidRPr="00DB07B2">
        <w:fldChar w:fldCharType="end"/>
      </w:r>
    </w:p>
    <w:p w:rsidR="00A608D9" w:rsidRPr="00A608D9" w:rsidRDefault="00A608D9" w:rsidP="00A608D9">
      <w:pPr>
        <w:tabs>
          <w:tab w:val="left" w:pos="2511"/>
        </w:tabs>
        <w:rPr>
          <w:lang w:val="fr-CH"/>
        </w:rPr>
      </w:pPr>
    </w:p>
    <w:p w:rsidR="00A608D9" w:rsidRPr="00A608D9" w:rsidRDefault="00A608D9" w:rsidP="00A608D9"/>
    <w:sectPr w:rsidR="00A608D9" w:rsidRPr="00A608D9" w:rsidSect="00287CE8">
      <w:head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27B28" w:rsidRDefault="00F27B28" w:rsidP="00205187">
      <w:r>
        <w:separator/>
      </w:r>
    </w:p>
  </w:endnote>
  <w:endnote w:type="continuationSeparator" w:id="0">
    <w:p w:rsidR="00F27B28" w:rsidRDefault="00F27B28" w:rsidP="0020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27B28" w:rsidRDefault="00F27B28" w:rsidP="00205187">
      <w:r>
        <w:separator/>
      </w:r>
    </w:p>
  </w:footnote>
  <w:footnote w:type="continuationSeparator" w:id="0">
    <w:p w:rsidR="00F27B28" w:rsidRDefault="00F27B28" w:rsidP="00205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5187" w:rsidRDefault="00205187" w:rsidP="00205187">
    <w:pPr>
      <w:rPr>
        <w:lang w:val="fr-CH"/>
      </w:rPr>
    </w:pPr>
    <w:r>
      <w:rPr>
        <w:noProof/>
      </w:rPr>
      <w:drawing>
        <wp:anchor distT="0" distB="0" distL="114300" distR="114300" simplePos="0" relativeHeight="251659264" behindDoc="0" locked="0" layoutInCell="1" allowOverlap="1" wp14:anchorId="3E67C2F2" wp14:editId="2DAE8493">
          <wp:simplePos x="0" y="0"/>
          <wp:positionH relativeFrom="column">
            <wp:posOffset>4887395</wp:posOffset>
          </wp:positionH>
          <wp:positionV relativeFrom="paragraph">
            <wp:posOffset>-333723</wp:posOffset>
          </wp:positionV>
          <wp:extent cx="608400" cy="640800"/>
          <wp:effectExtent l="0" t="0" r="1270" b="0"/>
          <wp:wrapNone/>
          <wp:docPr id="1" name="Image 1" descr="Résultat de recherche d'images pour &quot;in For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n Form&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fr-CH"/>
      </w:rPr>
      <w:t xml:space="preserve">Fiche de travail hebdomadaire </w:t>
    </w:r>
    <w:r w:rsidR="001B1831">
      <w:rPr>
        <w:lang w:val="fr-CH"/>
      </w:rPr>
      <w:t>5</w:t>
    </w:r>
  </w:p>
  <w:p w:rsidR="00205187" w:rsidRDefault="00205187" w:rsidP="00205187">
    <w:pPr>
      <w:rPr>
        <w:lang w:val="fr-CH"/>
      </w:rPr>
    </w:pPr>
  </w:p>
  <w:p w:rsidR="00205187" w:rsidRDefault="00205187" w:rsidP="00205187">
    <w:r>
      <w:rPr>
        <w:lang w:val="fr-CH"/>
      </w:rPr>
      <w:t>Classes 3G – 3I</w:t>
    </w:r>
    <w:r>
      <w:fldChar w:fldCharType="begin"/>
    </w:r>
    <w:r>
      <w:instrText xml:space="preserve"> INCLUDEPICTURE "https://encrypted-tbn0.gstatic.com/images?q=tbn%3AANd9GcSa1tpgB2IuHAOZpZrHIPvNixZo-MZvRbdSTHXKGMMRT_NE4oNd" \* MERGEFORMATINET </w:instrText>
    </w:r>
    <w:r>
      <w:fldChar w:fldCharType="end"/>
    </w:r>
  </w:p>
  <w:p w:rsidR="00205187" w:rsidRPr="004547D7" w:rsidRDefault="00205187" w:rsidP="00205187">
    <w:pPr>
      <w:pStyle w:val="En-tte"/>
      <w:rPr>
        <w:lang w:val="fr-CH"/>
      </w:rPr>
    </w:pPr>
  </w:p>
  <w:p w:rsidR="00205187" w:rsidRPr="00205187" w:rsidRDefault="00205187">
    <w:pPr>
      <w:pStyle w:val="En-tt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E6469"/>
    <w:multiLevelType w:val="hybridMultilevel"/>
    <w:tmpl w:val="45285C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A40091"/>
    <w:multiLevelType w:val="hybridMultilevel"/>
    <w:tmpl w:val="5F14ED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4A87C0B"/>
    <w:multiLevelType w:val="hybridMultilevel"/>
    <w:tmpl w:val="F54AE196"/>
    <w:lvl w:ilvl="0" w:tplc="9E98DCB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65F5331D"/>
    <w:multiLevelType w:val="hybridMultilevel"/>
    <w:tmpl w:val="2A2C4F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4F51FBF"/>
    <w:multiLevelType w:val="hybridMultilevel"/>
    <w:tmpl w:val="BECE5680"/>
    <w:lvl w:ilvl="0" w:tplc="3AB0BE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87"/>
    <w:rsid w:val="0004255F"/>
    <w:rsid w:val="0017361A"/>
    <w:rsid w:val="0018553F"/>
    <w:rsid w:val="001B1831"/>
    <w:rsid w:val="001B7DAF"/>
    <w:rsid w:val="00205187"/>
    <w:rsid w:val="002235D2"/>
    <w:rsid w:val="00287CE8"/>
    <w:rsid w:val="002F38BD"/>
    <w:rsid w:val="00335235"/>
    <w:rsid w:val="003B0AAB"/>
    <w:rsid w:val="0059410C"/>
    <w:rsid w:val="0061114E"/>
    <w:rsid w:val="006F4164"/>
    <w:rsid w:val="007E0B3E"/>
    <w:rsid w:val="00923676"/>
    <w:rsid w:val="00931E30"/>
    <w:rsid w:val="00935C97"/>
    <w:rsid w:val="00A608D9"/>
    <w:rsid w:val="00A75840"/>
    <w:rsid w:val="00BD5000"/>
    <w:rsid w:val="00C31CD4"/>
    <w:rsid w:val="00C4492C"/>
    <w:rsid w:val="00CE33EA"/>
    <w:rsid w:val="00D12585"/>
    <w:rsid w:val="00D63FA1"/>
    <w:rsid w:val="00EF2C01"/>
    <w:rsid w:val="00F27B28"/>
    <w:rsid w:val="00FE36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85C5DB7"/>
  <w14:defaultImageDpi w14:val="32767"/>
  <w15:chartTrackingRefBased/>
  <w15:docId w15:val="{FB7B434C-9503-1844-B629-6693F28F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5187"/>
    <w:pPr>
      <w:tabs>
        <w:tab w:val="center" w:pos="4536"/>
        <w:tab w:val="right" w:pos="9072"/>
      </w:tabs>
    </w:pPr>
  </w:style>
  <w:style w:type="character" w:customStyle="1" w:styleId="En-tteCar">
    <w:name w:val="En-tête Car"/>
    <w:basedOn w:val="Policepardfaut"/>
    <w:link w:val="En-tte"/>
    <w:uiPriority w:val="99"/>
    <w:rsid w:val="00205187"/>
  </w:style>
  <w:style w:type="paragraph" w:styleId="Pieddepage">
    <w:name w:val="footer"/>
    <w:basedOn w:val="Normal"/>
    <w:link w:val="PieddepageCar"/>
    <w:uiPriority w:val="99"/>
    <w:unhideWhenUsed/>
    <w:rsid w:val="00205187"/>
    <w:pPr>
      <w:tabs>
        <w:tab w:val="center" w:pos="4536"/>
        <w:tab w:val="right" w:pos="9072"/>
      </w:tabs>
    </w:pPr>
  </w:style>
  <w:style w:type="character" w:customStyle="1" w:styleId="PieddepageCar">
    <w:name w:val="Pied de page Car"/>
    <w:basedOn w:val="Policepardfaut"/>
    <w:link w:val="Pieddepage"/>
    <w:uiPriority w:val="99"/>
    <w:rsid w:val="00205187"/>
  </w:style>
  <w:style w:type="paragraph" w:styleId="Paragraphedeliste">
    <w:name w:val="List Paragraph"/>
    <w:basedOn w:val="Normal"/>
    <w:uiPriority w:val="34"/>
    <w:qFormat/>
    <w:rsid w:val="00205187"/>
    <w:pPr>
      <w:ind w:left="720"/>
      <w:contextualSpacing/>
    </w:pPr>
  </w:style>
  <w:style w:type="character" w:styleId="Lienhypertexte">
    <w:name w:val="Hyperlink"/>
    <w:basedOn w:val="Policepardfaut"/>
    <w:uiPriority w:val="99"/>
    <w:unhideWhenUsed/>
    <w:rsid w:val="002235D2"/>
    <w:rPr>
      <w:color w:val="0563C1" w:themeColor="hyperlink"/>
      <w:u w:val="single"/>
    </w:rPr>
  </w:style>
  <w:style w:type="character" w:styleId="Mentionnonrsolue">
    <w:name w:val="Unresolved Mention"/>
    <w:basedOn w:val="Policepardfaut"/>
    <w:uiPriority w:val="99"/>
    <w:rsid w:val="00223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vOtW8yErk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w2RV5Dj3B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s://www.youtube.com/watch?v=HZhFC11uB3Q" TargetMode="External"/><Relationship Id="rId4" Type="http://schemas.openxmlformats.org/officeDocument/2006/relationships/webSettings" Target="webSettings.xml"/><Relationship Id="rId9" Type="http://schemas.openxmlformats.org/officeDocument/2006/relationships/hyperlink" Target="https://www.swr.de/swr2/literatur/broadcastcontrib-swr-15420.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344</Words>
  <Characters>1894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Fournier</dc:creator>
  <cp:keywords/>
  <dc:description/>
  <cp:lastModifiedBy>Nicolas Fournier</cp:lastModifiedBy>
  <cp:revision>5</cp:revision>
  <dcterms:created xsi:type="dcterms:W3CDTF">2020-04-05T20:29:00Z</dcterms:created>
  <dcterms:modified xsi:type="dcterms:W3CDTF">2020-04-19T20:49:00Z</dcterms:modified>
</cp:coreProperties>
</file>