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E4E83" w:rsidRDefault="00280C41">
      <w:pPr>
        <w:rPr>
          <w:b/>
          <w:bCs/>
          <w:lang w:val="fr-CH"/>
        </w:rPr>
      </w:pPr>
      <w:proofErr w:type="spellStart"/>
      <w:r w:rsidRPr="00280C41">
        <w:rPr>
          <w:b/>
          <w:bCs/>
          <w:lang w:val="fr-CH"/>
        </w:rPr>
        <w:t>Thema</w:t>
      </w:r>
      <w:proofErr w:type="spellEnd"/>
      <w:r w:rsidRPr="00280C41">
        <w:rPr>
          <w:b/>
          <w:bCs/>
          <w:lang w:val="fr-CH"/>
        </w:rPr>
        <w:t xml:space="preserve"> </w:t>
      </w:r>
      <w:proofErr w:type="spellStart"/>
      <w:r w:rsidRPr="00280C41">
        <w:rPr>
          <w:b/>
          <w:bCs/>
          <w:lang w:val="fr-CH"/>
        </w:rPr>
        <w:t>Schule</w:t>
      </w:r>
      <w:proofErr w:type="spellEnd"/>
    </w:p>
    <w:p w:rsidR="00280C41" w:rsidRDefault="00280C41">
      <w:pPr>
        <w:rPr>
          <w:b/>
          <w:bCs/>
          <w:lang w:val="fr-CH"/>
        </w:rPr>
      </w:pPr>
    </w:p>
    <w:p w:rsidR="00280C41" w:rsidRPr="00280C41" w:rsidRDefault="00280C41">
      <w:pPr>
        <w:rPr>
          <w:lang w:val="fr-CH"/>
        </w:rPr>
      </w:pPr>
      <w:r w:rsidRPr="00280C41">
        <w:rPr>
          <w:lang w:val="fr-CH"/>
        </w:rPr>
        <w:t>Au lieu de faire</w:t>
      </w:r>
      <w:r>
        <w:rPr>
          <w:lang w:val="fr-CH"/>
        </w:rPr>
        <w:t xml:space="preserve"> les exercices de « </w:t>
      </w:r>
      <w:proofErr w:type="spellStart"/>
      <w:r>
        <w:rPr>
          <w:lang w:val="fr-CH"/>
        </w:rPr>
        <w:t>Hören</w:t>
      </w:r>
      <w:proofErr w:type="spellEnd"/>
      <w:r>
        <w:rPr>
          <w:lang w:val="fr-CH"/>
        </w:rPr>
        <w:t xml:space="preserve"> du manuel », je vous propose de faire les exercices proposés par le Goethe Institut. Vous trouverez les liens nécessaires en fond de page.</w:t>
      </w:r>
    </w:p>
    <w:p w:rsidR="00280C41" w:rsidRDefault="00280C41">
      <w:pPr>
        <w:rPr>
          <w:b/>
          <w:bCs/>
          <w:lang w:val="fr-CH"/>
        </w:rPr>
      </w:pPr>
    </w:p>
    <w:p w:rsidR="00280C41" w:rsidRDefault="00280C41">
      <w:pPr>
        <w:rPr>
          <w:b/>
          <w:bCs/>
          <w:lang w:val="fr-CH"/>
        </w:rPr>
      </w:pPr>
      <w:r>
        <w:rPr>
          <w:b/>
          <w:bCs/>
          <w:lang w:val="fr-CH"/>
        </w:rPr>
        <w:t xml:space="preserve">Manière de procéder : </w:t>
      </w:r>
    </w:p>
    <w:p w:rsidR="00280C41" w:rsidRDefault="00280C41">
      <w:pPr>
        <w:rPr>
          <w:b/>
          <w:bCs/>
          <w:lang w:val="fr-CH"/>
        </w:rPr>
      </w:pPr>
    </w:p>
    <w:p w:rsidR="00280C41" w:rsidRDefault="00280C41">
      <w:pPr>
        <w:rPr>
          <w:lang w:val="fr-CH"/>
        </w:rPr>
      </w:pPr>
      <w:r>
        <w:rPr>
          <w:lang w:val="fr-CH"/>
        </w:rPr>
        <w:t>1° avoir appris le vocabulaire donné (</w:t>
      </w:r>
      <w:proofErr w:type="spellStart"/>
      <w:r>
        <w:rPr>
          <w:lang w:val="fr-CH"/>
        </w:rPr>
        <w:t>Schritte</w:t>
      </w:r>
      <w:proofErr w:type="spellEnd"/>
      <w:r>
        <w:rPr>
          <w:lang w:val="fr-CH"/>
        </w:rPr>
        <w:t>) ;</w:t>
      </w:r>
    </w:p>
    <w:p w:rsidR="00280C41" w:rsidRDefault="00280C41">
      <w:pPr>
        <w:rPr>
          <w:lang w:val="fr-CH"/>
        </w:rPr>
      </w:pPr>
    </w:p>
    <w:p w:rsidR="00280C41" w:rsidRDefault="00280C41">
      <w:pPr>
        <w:rPr>
          <w:lang w:val="fr-CH"/>
        </w:rPr>
      </w:pPr>
      <w:r>
        <w:rPr>
          <w:lang w:val="fr-CH"/>
        </w:rPr>
        <w:t xml:space="preserve">2° avoir fait les exercices du </w:t>
      </w:r>
      <w:proofErr w:type="spellStart"/>
      <w:r>
        <w:rPr>
          <w:lang w:val="fr-CH"/>
        </w:rPr>
        <w:t>Kursbuch</w:t>
      </w:r>
      <w:proofErr w:type="spellEnd"/>
      <w:r>
        <w:rPr>
          <w:lang w:val="fr-CH"/>
        </w:rPr>
        <w:t xml:space="preserve"> et du </w:t>
      </w:r>
      <w:proofErr w:type="spellStart"/>
      <w:r>
        <w:rPr>
          <w:lang w:val="fr-CH"/>
        </w:rPr>
        <w:t>Arbeitsbuch</w:t>
      </w:r>
      <w:proofErr w:type="spellEnd"/>
      <w:r>
        <w:rPr>
          <w:lang w:val="fr-CH"/>
        </w:rPr>
        <w:t xml:space="preserve"> (Teil C), les avoir corrigés ;</w:t>
      </w:r>
    </w:p>
    <w:p w:rsidR="00280C41" w:rsidRDefault="00280C41">
      <w:pPr>
        <w:rPr>
          <w:lang w:val="fr-CH"/>
        </w:rPr>
      </w:pPr>
    </w:p>
    <w:p w:rsidR="00280C41" w:rsidRDefault="00280C41">
      <w:pPr>
        <w:rPr>
          <w:lang w:val="fr-CH"/>
        </w:rPr>
      </w:pPr>
      <w:r>
        <w:rPr>
          <w:lang w:val="fr-CH"/>
        </w:rPr>
        <w:t xml:space="preserve">3° imprimer si possible le </w:t>
      </w:r>
      <w:proofErr w:type="spellStart"/>
      <w:r>
        <w:rPr>
          <w:lang w:val="fr-CH"/>
        </w:rPr>
        <w:t>pdf</w:t>
      </w:r>
      <w:proofErr w:type="spellEnd"/>
      <w:r>
        <w:rPr>
          <w:lang w:val="fr-CH"/>
        </w:rPr>
        <w:t xml:space="preserve"> ou alors garder le document à l’écran et écrire les réponses dans votre cahier. Bien suivre les différentes étapes. </w:t>
      </w:r>
    </w:p>
    <w:p w:rsidR="00280C41" w:rsidRDefault="00280C41">
      <w:pPr>
        <w:rPr>
          <w:lang w:val="fr-CH"/>
        </w:rPr>
      </w:pPr>
      <w:r>
        <w:rPr>
          <w:lang w:val="fr-CH"/>
        </w:rPr>
        <w:t>Il ne sera pas possible de comparer à avec vos camarades, sauf si vous vous mettez en contact avec un/une camarade (très bonne solution).</w:t>
      </w:r>
    </w:p>
    <w:p w:rsidR="00280C41" w:rsidRDefault="00280C41">
      <w:pPr>
        <w:rPr>
          <w:lang w:val="fr-CH"/>
        </w:rPr>
      </w:pPr>
    </w:p>
    <w:p w:rsidR="00280C41" w:rsidRDefault="00280C41">
      <w:pPr>
        <w:rPr>
          <w:lang w:val="fr-CH"/>
        </w:rPr>
      </w:pPr>
      <w:r>
        <w:rPr>
          <w:lang w:val="fr-CH"/>
        </w:rPr>
        <w:t>Le document contient non seulement les réponses (lorsque c’est possible) mais aussi le texte. Vous pouvez donc en cas de difficulté lire et écouter le texte. Il est parfois nécessaire de visionner plusieurs fois.</w:t>
      </w:r>
    </w:p>
    <w:p w:rsidR="00280C41" w:rsidRDefault="00280C41">
      <w:pPr>
        <w:rPr>
          <w:lang w:val="fr-CH"/>
        </w:rPr>
      </w:pPr>
    </w:p>
    <w:p w:rsidR="00280C41" w:rsidRDefault="00280C41">
      <w:pPr>
        <w:rPr>
          <w:lang w:val="fr-CH"/>
        </w:rPr>
      </w:pPr>
      <w:r>
        <w:rPr>
          <w:lang w:val="fr-CH"/>
        </w:rPr>
        <w:t xml:space="preserve">Vous trouverez aussi </w:t>
      </w:r>
      <w:r w:rsidR="00213829">
        <w:rPr>
          <w:lang w:val="fr-CH"/>
        </w:rPr>
        <w:t xml:space="preserve">le vocabulaire relatif à la </w:t>
      </w:r>
      <w:proofErr w:type="spellStart"/>
      <w:r w:rsidR="00213829">
        <w:rPr>
          <w:lang w:val="fr-CH"/>
        </w:rPr>
        <w:t>video</w:t>
      </w:r>
      <w:proofErr w:type="spellEnd"/>
      <w:r w:rsidR="00213829">
        <w:rPr>
          <w:lang w:val="fr-CH"/>
        </w:rPr>
        <w:t>. Il est très intéressant et constitue un excellent complément au vocabulaire vu en classe.</w:t>
      </w:r>
    </w:p>
    <w:p w:rsidR="00280C41" w:rsidRPr="00280C41" w:rsidRDefault="00280C41">
      <w:pPr>
        <w:rPr>
          <w:lang w:val="fr-CH"/>
        </w:rPr>
      </w:pPr>
    </w:p>
    <w:p w:rsidR="00280C41" w:rsidRDefault="00280C41">
      <w:pPr>
        <w:rPr>
          <w:lang w:val="fr-CH"/>
        </w:rPr>
      </w:pPr>
    </w:p>
    <w:p w:rsidR="00280C41" w:rsidRPr="00213829" w:rsidRDefault="00280C41">
      <w:pPr>
        <w:rPr>
          <w:b/>
          <w:bCs/>
          <w:lang w:val="fr-CH"/>
        </w:rPr>
      </w:pPr>
      <w:r w:rsidRPr="00213829">
        <w:rPr>
          <w:b/>
          <w:bCs/>
          <w:lang w:val="fr-CH"/>
        </w:rPr>
        <w:t xml:space="preserve">Lien pour le matériel nécessaire pour la </w:t>
      </w:r>
      <w:proofErr w:type="spellStart"/>
      <w:r w:rsidRPr="00213829">
        <w:rPr>
          <w:b/>
          <w:bCs/>
          <w:lang w:val="fr-CH"/>
        </w:rPr>
        <w:t>video</w:t>
      </w:r>
      <w:proofErr w:type="spellEnd"/>
      <w:r w:rsidRPr="00213829">
        <w:rPr>
          <w:b/>
          <w:bCs/>
          <w:lang w:val="fr-CH"/>
        </w:rPr>
        <w:t> :</w:t>
      </w:r>
    </w:p>
    <w:p w:rsidR="00280C41" w:rsidRDefault="00280C41">
      <w:pPr>
        <w:rPr>
          <w:lang w:val="fr-CH"/>
        </w:rPr>
      </w:pPr>
    </w:p>
    <w:p w:rsidR="00280C41" w:rsidRDefault="00280C41">
      <w:pPr>
        <w:rPr>
          <w:lang w:val="fr-CH"/>
        </w:rPr>
      </w:pPr>
      <w:hyperlink r:id="rId4" w:history="1">
        <w:r w:rsidRPr="00FC2E08">
          <w:rPr>
            <w:rStyle w:val="Lienhypertexte"/>
            <w:lang w:val="fr-CH"/>
          </w:rPr>
          <w:t>https://www.dw.com/downloads/31443921/deutschlandlaborfolge1schulebungen.pdf</w:t>
        </w:r>
      </w:hyperlink>
    </w:p>
    <w:p w:rsidR="00280C41" w:rsidRDefault="00280C41">
      <w:pPr>
        <w:rPr>
          <w:lang w:val="fr-CH"/>
        </w:rPr>
      </w:pPr>
    </w:p>
    <w:p w:rsidR="00280C41" w:rsidRDefault="00280C41">
      <w:pPr>
        <w:rPr>
          <w:lang w:val="fr-CH"/>
        </w:rPr>
      </w:pPr>
    </w:p>
    <w:p w:rsidR="00280C41" w:rsidRDefault="00280C41">
      <w:pPr>
        <w:rPr>
          <w:lang w:val="fr-CH"/>
        </w:rPr>
      </w:pPr>
    </w:p>
    <w:p w:rsidR="00280C41" w:rsidRDefault="00280C41">
      <w:pPr>
        <w:rPr>
          <w:lang w:val="fr-CH"/>
        </w:rPr>
      </w:pPr>
      <w:r w:rsidRPr="00213829">
        <w:rPr>
          <w:b/>
          <w:bCs/>
          <w:lang w:val="fr-CH"/>
        </w:rPr>
        <w:t xml:space="preserve">Lien pour la </w:t>
      </w:r>
      <w:proofErr w:type="spellStart"/>
      <w:r w:rsidRPr="00213829">
        <w:rPr>
          <w:b/>
          <w:bCs/>
          <w:lang w:val="fr-CH"/>
        </w:rPr>
        <w:t>video</w:t>
      </w:r>
      <w:proofErr w:type="spellEnd"/>
      <w:r>
        <w:rPr>
          <w:lang w:val="fr-CH"/>
        </w:rPr>
        <w:t> :</w:t>
      </w:r>
      <w:r w:rsidRPr="00280C41">
        <w:t xml:space="preserve"> </w:t>
      </w:r>
      <w:hyperlink r:id="rId5" w:history="1">
        <w:r w:rsidRPr="00FC2E08">
          <w:rPr>
            <w:rStyle w:val="Lienhypertexte"/>
            <w:lang w:val="fr-CH"/>
          </w:rPr>
          <w:t>https://www.youtube.com/watch?v=L3uatU-UH60</w:t>
        </w:r>
      </w:hyperlink>
    </w:p>
    <w:p w:rsidR="00280C41" w:rsidRDefault="00280C41">
      <w:pPr>
        <w:rPr>
          <w:lang w:val="fr-CH"/>
        </w:rPr>
      </w:pPr>
    </w:p>
    <w:p w:rsidR="00280C41" w:rsidRDefault="00280C41">
      <w:pPr>
        <w:rPr>
          <w:lang w:val="fr-CH"/>
        </w:rPr>
      </w:pPr>
    </w:p>
    <w:p w:rsidR="00213829" w:rsidRDefault="00213829">
      <w:pPr>
        <w:rPr>
          <w:lang w:val="fr-CH"/>
        </w:rPr>
      </w:pPr>
    </w:p>
    <w:p w:rsidR="00213829" w:rsidRDefault="00213829">
      <w:pPr>
        <w:rPr>
          <w:lang w:val="fr-CH"/>
        </w:rPr>
      </w:pPr>
      <w:r>
        <w:rPr>
          <w:lang w:val="fr-CH"/>
        </w:rPr>
        <w:t xml:space="preserve">Vous aurez encore un peu plus tard des renseignements sur la situation du système scolaire allemand car les choses évoluent. Actuellement la tendance est d’avoir, après la </w:t>
      </w:r>
      <w:proofErr w:type="spellStart"/>
      <w:r>
        <w:rPr>
          <w:lang w:val="fr-CH"/>
        </w:rPr>
        <w:t>Grundschule</w:t>
      </w:r>
      <w:proofErr w:type="spellEnd"/>
      <w:r>
        <w:rPr>
          <w:lang w:val="fr-CH"/>
        </w:rPr>
        <w:t xml:space="preserve">, une </w:t>
      </w:r>
      <w:proofErr w:type="spellStart"/>
      <w:r>
        <w:rPr>
          <w:lang w:val="fr-CH"/>
        </w:rPr>
        <w:t>Gesamtschule</w:t>
      </w:r>
      <w:proofErr w:type="spellEnd"/>
      <w:r>
        <w:rPr>
          <w:lang w:val="fr-CH"/>
        </w:rPr>
        <w:t xml:space="preserve"> (sorte de grand Cycle d’orientation), mais tout varie selon les </w:t>
      </w:r>
      <w:proofErr w:type="spellStart"/>
      <w:r>
        <w:rPr>
          <w:lang w:val="fr-CH"/>
        </w:rPr>
        <w:t>Bundesländer</w:t>
      </w:r>
      <w:proofErr w:type="spellEnd"/>
      <w:r>
        <w:rPr>
          <w:lang w:val="fr-CH"/>
        </w:rPr>
        <w:t xml:space="preserve"> (« cantons »).</w:t>
      </w:r>
    </w:p>
    <w:p w:rsidR="00213829" w:rsidRDefault="00213829">
      <w:pPr>
        <w:rPr>
          <w:lang w:val="fr-CH"/>
        </w:rPr>
      </w:pPr>
    </w:p>
    <w:p w:rsidR="00213829" w:rsidRDefault="00213829">
      <w:pPr>
        <w:rPr>
          <w:lang w:val="fr-CH"/>
        </w:rPr>
      </w:pPr>
    </w:p>
    <w:p w:rsidR="00213829" w:rsidRDefault="00213829">
      <w:pPr>
        <w:rPr>
          <w:lang w:val="fr-CH"/>
        </w:rPr>
      </w:pPr>
      <w:r>
        <w:rPr>
          <w:lang w:val="fr-CH"/>
        </w:rPr>
        <w:t>Bon travail !</w:t>
      </w:r>
    </w:p>
    <w:p w:rsidR="00213829" w:rsidRDefault="00213829">
      <w:pPr>
        <w:rPr>
          <w:lang w:val="fr-CH"/>
        </w:rPr>
      </w:pPr>
    </w:p>
    <w:p w:rsidR="00213829" w:rsidRDefault="00213829">
      <w:pPr>
        <w:rPr>
          <w:lang w:val="fr-CH"/>
        </w:rPr>
      </w:pPr>
      <w:r>
        <w:rPr>
          <w:lang w:val="fr-CH"/>
        </w:rPr>
        <w:t>Nicolas Fournier</w:t>
      </w:r>
    </w:p>
    <w:p w:rsidR="00213829" w:rsidRDefault="00213829">
      <w:pPr>
        <w:rPr>
          <w:lang w:val="fr-CH"/>
        </w:rPr>
      </w:pPr>
    </w:p>
    <w:p w:rsidR="00213829" w:rsidRDefault="00213829">
      <w:pPr>
        <w:rPr>
          <w:lang w:val="fr-CH"/>
        </w:rPr>
      </w:pPr>
    </w:p>
    <w:p w:rsidR="00280C41" w:rsidRPr="00280C41" w:rsidRDefault="00280C41">
      <w:pPr>
        <w:rPr>
          <w:lang w:val="fr-CH"/>
        </w:rPr>
      </w:pPr>
    </w:p>
    <w:sectPr w:rsidR="00280C41" w:rsidRPr="00280C41" w:rsidSect="00287CE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C41"/>
    <w:rsid w:val="0004255F"/>
    <w:rsid w:val="0017361A"/>
    <w:rsid w:val="0018553F"/>
    <w:rsid w:val="00213829"/>
    <w:rsid w:val="00280C41"/>
    <w:rsid w:val="00287CE8"/>
    <w:rsid w:val="002F38BD"/>
    <w:rsid w:val="003B0AAB"/>
    <w:rsid w:val="0061114E"/>
    <w:rsid w:val="006F4164"/>
    <w:rsid w:val="00931E30"/>
    <w:rsid w:val="00BD5000"/>
    <w:rsid w:val="00CE33EA"/>
    <w:rsid w:val="00D12585"/>
    <w:rsid w:val="00D63FA1"/>
    <w:rsid w:val="00EF2C01"/>
    <w:rsid w:val="00FE36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81B4DAB"/>
  <w14:defaultImageDpi w14:val="32767"/>
  <w15:chartTrackingRefBased/>
  <w15:docId w15:val="{AC84DB68-1CFE-9842-9208-9C38E2467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80C41"/>
    <w:rPr>
      <w:color w:val="0563C1" w:themeColor="hyperlink"/>
      <w:u w:val="single"/>
    </w:rPr>
  </w:style>
  <w:style w:type="character" w:styleId="Mentionnonrsolue">
    <w:name w:val="Unresolved Mention"/>
    <w:basedOn w:val="Policepardfaut"/>
    <w:uiPriority w:val="99"/>
    <w:rsid w:val="00280C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L3uatU-UH60" TargetMode="External"/><Relationship Id="rId4" Type="http://schemas.openxmlformats.org/officeDocument/2006/relationships/hyperlink" Target="https://www.dw.com/downloads/31443921/deutschlandlaborfolge1schulebungen.pdf"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260</Words>
  <Characters>1432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Fournier</dc:creator>
  <cp:keywords/>
  <dc:description/>
  <cp:lastModifiedBy>Nicolas Fournier</cp:lastModifiedBy>
  <cp:revision>1</cp:revision>
  <dcterms:created xsi:type="dcterms:W3CDTF">2020-04-05T15:57:00Z</dcterms:created>
  <dcterms:modified xsi:type="dcterms:W3CDTF">2020-04-05T16:12:00Z</dcterms:modified>
</cp:coreProperties>
</file>